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bookmarkStart w:id="0" w:name="OLE_LINK2"/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西北民族大学2020年公开招聘拟聘用人员公示名单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bookmarkEnd w:id="0"/>
    <w:tbl>
      <w:tblPr>
        <w:tblStyle w:val="5"/>
        <w:tblpPr w:leftFromText="180" w:rightFromText="180" w:vertAnchor="text" w:horzAnchor="page" w:tblpX="1768" w:tblpY="216"/>
        <w:tblOverlap w:val="never"/>
        <w:tblW w:w="471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10"/>
        <w:gridCol w:w="1215"/>
        <w:gridCol w:w="1455"/>
        <w:gridCol w:w="705"/>
        <w:gridCol w:w="945"/>
        <w:gridCol w:w="1155"/>
        <w:gridCol w:w="1785"/>
        <w:gridCol w:w="162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生物医学研究中心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Cs w:val="24"/>
              </w:rPr>
              <w:t>专任教师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王子凡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汉族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1985.03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博士/研究生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化学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资深研究员</w:t>
            </w:r>
          </w:p>
        </w:tc>
      </w:tr>
      <w:bookmarkEnd w:id="1"/>
    </w:tbl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2F135A2B"/>
    <w:rsid w:val="3144007C"/>
    <w:rsid w:val="540A1F3C"/>
    <w:rsid w:val="703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2017-05-19T02:47:00Z</dcterms:created>
  <dc:creator>szk</dc:creator>
  <cp:lastModifiedBy>pc</cp:lastModifiedBy>
  <cp:lastPrinted>2021-03-25T04:34:00Z</cp:lastPrinted>
  <dcterms:modified xsi:type="dcterms:W3CDTF">2021-03-25T04:36:07Z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F373363E9E03430FB1A58F3DC3C0CD93</vt:lpwstr>
  </property>
</Properties>
</file>